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90" w:rsidRDefault="00526190" w:rsidP="0052619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ОБРАЗЕЦ</w:t>
      </w:r>
    </w:p>
    <w:p w:rsidR="00526190" w:rsidRDefault="00526190" w:rsidP="0052619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об оказании </w:t>
      </w:r>
      <w:proofErr w:type="gramStart"/>
      <w:r>
        <w:rPr>
          <w:b/>
          <w:bCs/>
          <w:sz w:val="20"/>
          <w:szCs w:val="20"/>
        </w:rPr>
        <w:t>платных</w:t>
      </w:r>
      <w:bookmarkStart w:id="0" w:name="_GoBack"/>
      <w:bookmarkEnd w:id="0"/>
      <w:proofErr w:type="gramEnd"/>
    </w:p>
    <w:p w:rsidR="00526190" w:rsidRDefault="00526190" w:rsidP="0052619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дополнительных образовательных услуг</w:t>
      </w:r>
    </w:p>
    <w:p w:rsidR="00526190" w:rsidRDefault="00526190" w:rsidP="00526190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</w:t>
      </w:r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имонин</w:t>
      </w:r>
      <w:proofErr w:type="spellEnd"/>
      <w:r>
        <w:rPr>
          <w:sz w:val="20"/>
          <w:szCs w:val="20"/>
        </w:rPr>
        <w:t xml:space="preserve">  02 сентября 2013</w:t>
      </w:r>
      <w:r>
        <w:rPr>
          <w:sz w:val="20"/>
          <w:szCs w:val="20"/>
        </w:rPr>
        <w:t xml:space="preserve"> г. </w:t>
      </w:r>
    </w:p>
    <w:p w:rsidR="00526190" w:rsidRDefault="00526190" w:rsidP="00526190">
      <w:pPr>
        <w:pStyle w:val="Default"/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Муниципальное общеобразовательное учреждение «</w:t>
      </w:r>
      <w:r>
        <w:rPr>
          <w:sz w:val="20"/>
          <w:szCs w:val="20"/>
        </w:rPr>
        <w:t>Основн</w:t>
      </w:r>
      <w:r w:rsidRPr="00526190">
        <w:rPr>
          <w:sz w:val="20"/>
          <w:szCs w:val="20"/>
          <w:shd w:val="clear" w:color="auto" w:fill="FFFFFF" w:themeFill="background1"/>
        </w:rPr>
        <w:t>ая</w:t>
      </w:r>
      <w:r>
        <w:rPr>
          <w:sz w:val="20"/>
          <w:szCs w:val="20"/>
          <w:shd w:val="clear" w:color="auto" w:fill="FFFFFF" w:themeFill="background1"/>
        </w:rPr>
        <w:t xml:space="preserve"> </w:t>
      </w:r>
      <w:r w:rsidRPr="00526190">
        <w:rPr>
          <w:sz w:val="20"/>
          <w:szCs w:val="20"/>
          <w:highlight w:val="yellow"/>
          <w:shd w:val="clear" w:color="auto" w:fill="FFFFFF" w:themeFill="background1"/>
        </w:rPr>
        <w:t>общеобразовательная школа</w:t>
      </w:r>
      <w:r w:rsidRPr="00526190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</w:t>
      </w:r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имонин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Дергачевского</w:t>
      </w:r>
      <w:proofErr w:type="spellEnd"/>
      <w:r>
        <w:rPr>
          <w:sz w:val="20"/>
          <w:szCs w:val="20"/>
        </w:rPr>
        <w:t xml:space="preserve"> района Саратовской области», в дальнейшем – Исполнитель, на основании лицензии №280694 Регистрационный № 265 , выданной Министерством образования Саратовской области бессрочно с 14 апреля 2011 г. и свидетельства о государственной аккредитации 64 ОП 000480 регистрационный №699 выданного Министерством образования Саратовской области 17 июня 2011г., в лице директора</w:t>
      </w:r>
      <w:r>
        <w:rPr>
          <w:sz w:val="20"/>
          <w:szCs w:val="20"/>
        </w:rPr>
        <w:t xml:space="preserve"> Сероштановой Надежды Тимофеевны</w:t>
      </w:r>
      <w:r>
        <w:rPr>
          <w:sz w:val="20"/>
          <w:szCs w:val="20"/>
        </w:rPr>
        <w:t>, действующего на основании Устава образовательного учреждения и Правил оказания платных образовательных услуг в сфере дошкольного и общего образования, с одной стороны (далее Исполнитель), и __________________________________________________________________________________, (далее–Заказчик), с другой стороны, представляющий интересы своег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 xml:space="preserve">ей)сына (дочери) ________________________________________________, (далее – Потребитель), заключили настоящий договор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</w:t>
      </w:r>
      <w:proofErr w:type="gramStart"/>
      <w:r>
        <w:rPr>
          <w:sz w:val="20"/>
          <w:szCs w:val="20"/>
        </w:rPr>
        <w:t>утвержденными</w:t>
      </w:r>
      <w:proofErr w:type="gramEnd"/>
      <w:r>
        <w:rPr>
          <w:sz w:val="20"/>
          <w:szCs w:val="20"/>
        </w:rPr>
        <w:t xml:space="preserve"> постановлением Правительства Российской Федерации от 05.07.01 № 505 «Об утверждении Правил оказания платных образовательных услуг в сфере дошкольного и общего образования», настоящий договор о нижеследующем: </w:t>
      </w:r>
    </w:p>
    <w:p w:rsidR="00526190" w:rsidRDefault="00526190" w:rsidP="005261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ПРЕДМЕТ ДОГОВОРА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Исполнитель предоставляет, а Заказчик оплачивает дополнительные образовательные услуги по программе социально-педагогической направленности по следующему курсу: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ОБЯЗАННОСТИ ИСПОЛНИТЕЛЯ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Исполнитель обязан: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 и в других случаях пропуска занятий по уважительным причинам.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proofErr w:type="gramStart"/>
      <w:r>
        <w:rPr>
          <w:sz w:val="20"/>
          <w:szCs w:val="20"/>
        </w:rPr>
        <w:t xml:space="preserve"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  <w:proofErr w:type="gramEnd"/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ОБЯЗАННОСТИ ЗАКАЗЧИКА </w:t>
      </w:r>
    </w:p>
    <w:p w:rsidR="00526190" w:rsidRDefault="00526190" w:rsidP="00526190">
      <w:pPr>
        <w:pStyle w:val="Default"/>
        <w:rPr>
          <w:sz w:val="20"/>
          <w:szCs w:val="20"/>
        </w:rPr>
      </w:pP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 Своевременно вносить плату за предоставленные услуги, указанные в разделе 1 настоящего договора.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 Извещать руководителя Исполнителя об уважительных причинах отсутствия Потребителя на занятиях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3.3.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3.4. Проявлять уважение к педагогам, администрации и техническому персоналу Исполнителя.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3.5. Возмещать ущерб, причиненный Потребителем имуществу Исполнителя, в соответствии с законодательством Российской Федерации.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ПРАВА ИСПОЛНИТЕЛЯ, ЗАКАЗЧИКА, ПОТРЕБИТЕЛЯ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4.1. Исполнитель вправе: </w:t>
      </w:r>
    </w:p>
    <w:p w:rsidR="00526190" w:rsidRDefault="00526190" w:rsidP="0052619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Исполнитель вправе отказаться от исполнения договора, если Заказчик нарушил сроки оплаты услуг по настоящему договору более чем на 10 дней,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526190" w:rsidRDefault="00526190" w:rsidP="00526190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4.2. Заказчик вправе требовать от Исполнителя предоставление информации: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rPr>
          <w:sz w:val="20"/>
          <w:szCs w:val="20"/>
        </w:rPr>
        <w:t>обучения по</w:t>
      </w:r>
      <w:proofErr w:type="gramEnd"/>
      <w:r>
        <w:rPr>
          <w:sz w:val="20"/>
          <w:szCs w:val="20"/>
        </w:rPr>
        <w:t xml:space="preserve"> отдельным предметам учебного плана.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4.3. Потребитель вправе: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обращаться к работникам Исполнителя по всем, вопросам деятельности образовательного учреждения;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получать полную и достоверную информацию об оценке своих знаний и критериях этой оценки;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ОПЛАТА УСЛУГ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5.1. Заказчик ежемесячно оплачивает услуги, указанные в разделе 1 настоящего договора, в сумме </w:t>
      </w:r>
      <w:r>
        <w:rPr>
          <w:b/>
          <w:bCs/>
          <w:sz w:val="20"/>
          <w:szCs w:val="20"/>
        </w:rPr>
        <w:t>____ руб. 00 коп.</w:t>
      </w:r>
      <w:proofErr w:type="gramStart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не исключая каникулярное время.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5.2. Оплата производится не позднее 10-го числа месяца, подлежащего оплате в безналичном порядке на счет Исполнителя в банке.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5.4. Перерасчет за пропуск 14 и более календарных дней производится из расчета 50%, полного месяца из расчета 100% оплаты следующего месяца (строго при предоставлении медицинской справки).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ОСНОВАНИЯ И3МЕНЕНИЯ И РАСТОРЖЕНИЯ ДОГОВОРА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6.3.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6.4.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ОТВЕТСТВЕННОСТЬ ЗА НЕИСПОЛНЕНИЕ ИЛИ НЕНАДЛЕЖАЩЕЕ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ИСПОЛНЕНИЕ ОБЯЗАТЕЛЬСТВ ПО НАСТОЯЩЕМУ ДОГОВОРУ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526190" w:rsidRDefault="00526190" w:rsidP="005261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>
        <w:rPr>
          <w:b/>
          <w:bCs/>
          <w:sz w:val="20"/>
          <w:szCs w:val="20"/>
        </w:rPr>
        <w:t>31 мая 2014</w:t>
      </w:r>
      <w:r>
        <w:rPr>
          <w:b/>
          <w:bCs/>
          <w:sz w:val="20"/>
          <w:szCs w:val="20"/>
        </w:rPr>
        <w:t xml:space="preserve"> г.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5"/>
        <w:gridCol w:w="4955"/>
      </w:tblGrid>
      <w:tr w:rsidR="00526190" w:rsidTr="00526190">
        <w:trPr>
          <w:trHeight w:val="1951"/>
        </w:trPr>
        <w:tc>
          <w:tcPr>
            <w:tcW w:w="4955" w:type="dxa"/>
          </w:tcPr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составлен в двух экземплярах, имеющих равную юридическую силу. </w:t>
            </w: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Исполнитель </w:t>
            </w: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О</w:t>
            </w:r>
            <w:r>
              <w:rPr>
                <w:sz w:val="20"/>
                <w:szCs w:val="20"/>
              </w:rPr>
              <w:t xml:space="preserve">ОШ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имонин</w:t>
            </w:r>
            <w:proofErr w:type="spellEnd"/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8(84563)43446</w:t>
            </w: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413464Саратовская область</w:t>
            </w: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Дергачевский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имонин</w:t>
            </w:r>
            <w:proofErr w:type="spellEnd"/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ентральная,70</w:t>
            </w: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6410005170 КПП 641001001 </w:t>
            </w: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51412388 </w:t>
            </w: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1026400704076 </w:t>
            </w: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ОКАТО 63213830001 </w:t>
            </w:r>
          </w:p>
          <w:p w:rsidR="00526190" w:rsidRDefault="00526190" w:rsidP="00526190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\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>055021151</w:t>
            </w:r>
          </w:p>
          <w:p w:rsidR="00526190" w:rsidRDefault="00526190" w:rsidP="00526190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/счет4020481000000000008 </w:t>
            </w: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ГРКЦ ГУ ЦБ РФ по Саратовской области</w:t>
            </w: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Г.Саратов</w:t>
            </w:r>
            <w:proofErr w:type="spellEnd"/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046311001 </w:t>
            </w:r>
          </w:p>
          <w:p w:rsidR="00526190" w:rsidRDefault="00526190" w:rsidP="005261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</w:t>
            </w:r>
            <w:r>
              <w:rPr>
                <w:sz w:val="20"/>
                <w:szCs w:val="20"/>
              </w:rPr>
              <w:t>Сероштанова Н.Т.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5" w:type="dxa"/>
          </w:tcPr>
          <w:p w:rsidR="00526190" w:rsidRDefault="00526190" w:rsidP="00552BD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26190" w:rsidRDefault="00526190" w:rsidP="00552BD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26190" w:rsidRDefault="00526190" w:rsidP="00552B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Заказчик </w:t>
            </w:r>
          </w:p>
          <w:p w:rsidR="00526190" w:rsidRDefault="00526190" w:rsidP="00552B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 </w:t>
            </w:r>
          </w:p>
          <w:p w:rsidR="00526190" w:rsidRDefault="00526190" w:rsidP="00552BD8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______________________________________________ </w:t>
            </w:r>
            <w:r>
              <w:rPr>
                <w:sz w:val="16"/>
                <w:szCs w:val="16"/>
              </w:rPr>
              <w:t xml:space="preserve">(Ф.И.О. </w:t>
            </w:r>
            <w:r>
              <w:rPr>
                <w:i/>
                <w:iCs/>
                <w:sz w:val="16"/>
                <w:szCs w:val="16"/>
              </w:rPr>
              <w:t>полностью</w:t>
            </w:r>
            <w:r>
              <w:rPr>
                <w:sz w:val="16"/>
                <w:szCs w:val="16"/>
              </w:rPr>
              <w:t xml:space="preserve">) </w:t>
            </w:r>
          </w:p>
          <w:p w:rsidR="00526190" w:rsidRDefault="00526190" w:rsidP="00552B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 </w:t>
            </w:r>
          </w:p>
          <w:p w:rsidR="00526190" w:rsidRDefault="00526190" w:rsidP="00552B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 </w:t>
            </w:r>
          </w:p>
          <w:p w:rsidR="00526190" w:rsidRDefault="00526190" w:rsidP="00552B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(паспортные данные) </w:t>
            </w:r>
          </w:p>
          <w:p w:rsidR="00526190" w:rsidRDefault="00526190" w:rsidP="00552B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 </w:t>
            </w:r>
          </w:p>
          <w:p w:rsidR="00526190" w:rsidRDefault="00526190" w:rsidP="00552B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 </w:t>
            </w:r>
          </w:p>
          <w:p w:rsidR="00526190" w:rsidRDefault="00526190" w:rsidP="00552B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места жительства, телефон) </w:t>
            </w:r>
          </w:p>
          <w:p w:rsidR="00526190" w:rsidRDefault="00526190" w:rsidP="00552B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 </w:t>
            </w:r>
          </w:p>
          <w:p w:rsidR="00526190" w:rsidRDefault="00526190" w:rsidP="00552BD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(подпись </w:t>
            </w:r>
            <w:proofErr w:type="gramEnd"/>
          </w:p>
        </w:tc>
      </w:tr>
    </w:tbl>
    <w:p w:rsidR="00526190" w:rsidRDefault="00526190" w:rsidP="00526190"/>
    <w:p w:rsidR="00CB45EF" w:rsidRDefault="00CB45EF"/>
    <w:sectPr w:rsidR="00CB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90"/>
    <w:rsid w:val="00007B2D"/>
    <w:rsid w:val="000256EF"/>
    <w:rsid w:val="00027790"/>
    <w:rsid w:val="00080BEC"/>
    <w:rsid w:val="00091535"/>
    <w:rsid w:val="000A4697"/>
    <w:rsid w:val="000C5A1B"/>
    <w:rsid w:val="000E276F"/>
    <w:rsid w:val="00107E89"/>
    <w:rsid w:val="00114999"/>
    <w:rsid w:val="00142BA7"/>
    <w:rsid w:val="00155FC6"/>
    <w:rsid w:val="00177B86"/>
    <w:rsid w:val="001D0597"/>
    <w:rsid w:val="001F1544"/>
    <w:rsid w:val="002109E3"/>
    <w:rsid w:val="00241E97"/>
    <w:rsid w:val="002426C4"/>
    <w:rsid w:val="002448B3"/>
    <w:rsid w:val="00291FE3"/>
    <w:rsid w:val="002F3E4F"/>
    <w:rsid w:val="003A00EB"/>
    <w:rsid w:val="003C1936"/>
    <w:rsid w:val="00425693"/>
    <w:rsid w:val="00450F0A"/>
    <w:rsid w:val="00451A61"/>
    <w:rsid w:val="00452CC8"/>
    <w:rsid w:val="004B469B"/>
    <w:rsid w:val="005131D3"/>
    <w:rsid w:val="00526190"/>
    <w:rsid w:val="00544BB8"/>
    <w:rsid w:val="005511BF"/>
    <w:rsid w:val="005736C1"/>
    <w:rsid w:val="00591302"/>
    <w:rsid w:val="005E5BD1"/>
    <w:rsid w:val="006011CA"/>
    <w:rsid w:val="00664EA5"/>
    <w:rsid w:val="00695184"/>
    <w:rsid w:val="006B0287"/>
    <w:rsid w:val="006B0981"/>
    <w:rsid w:val="006C08E5"/>
    <w:rsid w:val="00717059"/>
    <w:rsid w:val="0073305D"/>
    <w:rsid w:val="00747DDA"/>
    <w:rsid w:val="00757E52"/>
    <w:rsid w:val="00764840"/>
    <w:rsid w:val="007F77F3"/>
    <w:rsid w:val="00800641"/>
    <w:rsid w:val="00893551"/>
    <w:rsid w:val="008E2CC7"/>
    <w:rsid w:val="008E5D8A"/>
    <w:rsid w:val="008E6BA3"/>
    <w:rsid w:val="00900C05"/>
    <w:rsid w:val="009404C6"/>
    <w:rsid w:val="00944493"/>
    <w:rsid w:val="00953C31"/>
    <w:rsid w:val="00970F02"/>
    <w:rsid w:val="009C5F1A"/>
    <w:rsid w:val="009C7117"/>
    <w:rsid w:val="009D31D6"/>
    <w:rsid w:val="009F73B0"/>
    <w:rsid w:val="00A26356"/>
    <w:rsid w:val="00AF0715"/>
    <w:rsid w:val="00B06C31"/>
    <w:rsid w:val="00B6168E"/>
    <w:rsid w:val="00B8610B"/>
    <w:rsid w:val="00B95C7A"/>
    <w:rsid w:val="00BD2481"/>
    <w:rsid w:val="00BE3723"/>
    <w:rsid w:val="00C9104F"/>
    <w:rsid w:val="00C97C4B"/>
    <w:rsid w:val="00CB45EF"/>
    <w:rsid w:val="00DC59E0"/>
    <w:rsid w:val="00DC5B57"/>
    <w:rsid w:val="00DD2B5F"/>
    <w:rsid w:val="00EA5E9A"/>
    <w:rsid w:val="00F01F74"/>
    <w:rsid w:val="00F1190D"/>
    <w:rsid w:val="00F125D9"/>
    <w:rsid w:val="00F1531F"/>
    <w:rsid w:val="00F51E4E"/>
    <w:rsid w:val="00F55A26"/>
    <w:rsid w:val="00F671F3"/>
    <w:rsid w:val="00F90E36"/>
    <w:rsid w:val="00F9777B"/>
    <w:rsid w:val="00FC0C7E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2013-11-26T18:48:00Z</dcterms:created>
  <dcterms:modified xsi:type="dcterms:W3CDTF">2013-11-26T18:54:00Z</dcterms:modified>
</cp:coreProperties>
</file>